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9F" w:rsidRDefault="009A186D" w:rsidP="002B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Az elektronikus beiratkozás menete </w:t>
      </w:r>
    </w:p>
    <w:p w:rsidR="009A186D" w:rsidRDefault="009A186D" w:rsidP="002B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proofErr w:type="gramStart"/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a</w:t>
      </w:r>
      <w:proofErr w:type="gramEnd"/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20</w:t>
      </w:r>
      <w:r w:rsidR="00A65002"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20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/202</w:t>
      </w:r>
      <w:r w:rsidR="00A65002"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1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</w:t>
      </w:r>
      <w:r w:rsidR="00A65002"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e</w:t>
      </w:r>
      <w:r w:rsidRPr="008D50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s tanévre felvett diákok esetében</w:t>
      </w:r>
    </w:p>
    <w:p w:rsidR="002B0F9F" w:rsidRPr="002B0F9F" w:rsidRDefault="002B0F9F" w:rsidP="002B0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36"/>
          <w:lang w:eastAsia="hu-HU"/>
        </w:rPr>
      </w:pPr>
    </w:p>
    <w:p w:rsidR="00FE0D34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20</w:t>
      </w:r>
      <w:r w:rsidR="00A6500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A650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6500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tanévre felvett diákok szülei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elektronikus ügyintézés lehetőségét használva is elindíthatják a beiratkozásukat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50CA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leírás az elektronikus beiratkozás folyamatát segíti</w:t>
      </w:r>
      <w:r w:rsid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részletes leírásával. </w:t>
      </w:r>
    </w:p>
    <w:p w:rsidR="009A186D" w:rsidRPr="009A186D" w:rsidRDefault="002B0F9F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A186D" w:rsidRPr="001071CD" w:rsidRDefault="009A186D" w:rsidP="00050BCE">
      <w:pPr>
        <w:pStyle w:val="Cmsor1"/>
        <w:jc w:val="center"/>
        <w:rPr>
          <w:rFonts w:eastAsia="Times New Roman"/>
          <w:b/>
          <w:u w:val="single"/>
          <w:lang w:eastAsia="hu-HU"/>
        </w:rPr>
      </w:pPr>
      <w:bookmarkStart w:id="0" w:name="1_lepes"/>
      <w:bookmarkEnd w:id="0"/>
      <w:r w:rsidRPr="001071CD">
        <w:rPr>
          <w:rFonts w:eastAsia="Times New Roman"/>
          <w:b/>
          <w:u w:val="single"/>
          <w:lang w:eastAsia="hu-HU"/>
        </w:rPr>
        <w:t>1. lépés: Gondviselői jogosultsággal BKI ügy indítása</w:t>
      </w:r>
    </w:p>
    <w:p w:rsidR="009A186D" w:rsidRPr="001071CD" w:rsidRDefault="001071C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) Amennyiben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szülő rendelkezik</w:t>
      </w: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gondviselői hozzáféréssel KRÉTA rendszerben</w:t>
      </w:r>
    </w:p>
    <w:p w:rsidR="00050BCE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diák szülője, akinek gyermeke valamelyik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fenntartásában lévő intézményben tanult a 201</w:t>
      </w:r>
      <w:r w:rsidR="00A6500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A6500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tanévben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elvileg - már kapott un. gondviselői hozzáférést a KRÉTA naplóhoz.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Ebben az esetben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jelenlegi általános iskola KRÉTA webes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(nem telefonos applikáció!)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felületére</w:t>
      </w:r>
      <w:proofErr w:type="gramEnd"/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kell belépnie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a gondviselői hozzáféréssel.</w:t>
      </w:r>
    </w:p>
    <w:p w:rsidR="001071CD" w:rsidRPr="001071CD" w:rsidRDefault="001071CD" w:rsidP="001071CD">
      <w:pPr>
        <w:shd w:val="clear" w:color="auto" w:fill="DEEAF6" w:themeFill="accent1" w:themeFillTint="33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446B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gyermek belépésével az ő felületén NEM jelenik meg az e-Ügyintézés menüpont,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="002C6644" w:rsidRPr="00161757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ez</w:t>
      </w:r>
      <w:r w:rsidR="002C6644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 funkció</w:t>
      </w:r>
      <w:r w:rsidRPr="00446B2A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csak a szülői belépéssel érhető el!</w:t>
      </w:r>
    </w:p>
    <w:p w:rsidR="009A186D" w:rsidRPr="009A186D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a belépés után a KRÉTA </w:t>
      </w: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felületén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menüsor végén megjelenik az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e-Ügyintézés menüpont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A186D" w:rsidRPr="009A186D" w:rsidRDefault="008D50CA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4530" cy="647700"/>
            <wp:effectExtent l="0" t="0" r="762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8D50CA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E36AE7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06830" cy="1416050"/>
            <wp:effectExtent l="0" t="0" r="762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e-Ügyintézés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menüpontot kiválasztva a rendszer átnavigál az e-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gyintézés felületére, ahol a </w:t>
      </w:r>
      <w:proofErr w:type="gramStart"/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bal oldalon</w:t>
      </w:r>
      <w:proofErr w:type="gramEnd"/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indítása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menüt kiválasztva megjelenik az indítható ügyek listája. Ebből a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Beiratkozás középfokú intézménybe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ügyet kell kiválasztani és elindítani.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68900" cy="2813358"/>
            <wp:effectExtent l="0" t="0" r="0" b="6350"/>
            <wp:docPr id="21" name="Kép 21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03" cy="28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054612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sikerült ideáig eljutnia, akkor folytathatja a </w:t>
      </w:r>
      <w:r w:rsidR="009A186D" w:rsidRPr="009A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2. lépés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A186D" w:rsidRPr="001071CD" w:rsidRDefault="001071C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b) Amennyiben a </w:t>
      </w:r>
      <w:r w:rsidR="009A186D"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szülő NEM rendelkezik gondviselői hozzáféréssel a KRÉTA rendszerben</w:t>
      </w:r>
    </w:p>
    <w:p w:rsidR="009A186D" w:rsidRPr="009A186D" w:rsidRDefault="009A186D" w:rsidP="008D50C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gyermeke valamelyik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fenntartásában lévő intézményben tanul, akkor az általános iskola titkárságán vagy az intézményvezetőnek/helyettesnek jelezze a problémát, akik rövid időn belül ezt a típusú hozzáférést biztosítják a KRÉTA naplóhoz. Ha ez megtörtént, akkor </w:t>
      </w:r>
      <w:r w:rsidRP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ban leírtak szerint haladhat tovább.</w:t>
      </w:r>
    </w:p>
    <w:p w:rsidR="001071CD" w:rsidRDefault="009A186D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nem </w:t>
      </w:r>
      <w:r w:rsidR="00B455D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 intézményben tanul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gondviselői hozzáférést nem sikerül megszerezni az intézménytől, akkor a teendő a következő: </w:t>
      </w:r>
    </w:p>
    <w:p w:rsidR="009A186D" w:rsidRPr="009A186D" w:rsidRDefault="002C6644" w:rsidP="008D5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ölt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 be a </w:t>
      </w:r>
      <w:hyperlink r:id="rId8" w:tgtFrame="_blank" w:history="1">
        <w:r w:rsidR="009A186D" w:rsidRPr="009A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https://eugyintezes.e-kreta.hu/kezdolap</w:t>
        </w:r>
      </w:hyperlink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oldalt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itt válassza ki a </w:t>
      </w:r>
      <w:r w:rsidR="009A186D"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Beiratkozás középfokú intézménybe 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ügyet: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39900" cy="2471003"/>
            <wp:effectExtent l="0" t="0" r="0" b="5715"/>
            <wp:docPr id="20" name="Kép 20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49" cy="247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megjelenő ablakban válassza ki az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1071C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Ideiglenes regisztráció 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létrehozásához</w:t>
      </w:r>
      <w:r w:rsidR="002C6644"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kérjük</w:t>
      </w:r>
      <w:r w:rsidR="002C6644"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kattintson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ide</w:t>
      </w:r>
      <w:r w:rsidR="001071C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linket.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25950" cy="3275203"/>
            <wp:effectExtent l="0" t="0" r="0" b="1905"/>
            <wp:docPr id="19" name="Kép 19" descr="http://www.lovassy.hu/online/hirek/image/e-naplo/2019_BKI_ideigl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vassy.hu/online/hirek/image/e-naplo/2019_BKI_ideigle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21" cy="32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644">
        <w:rPr>
          <w:rFonts w:ascii="Times New Roman" w:eastAsia="Times New Roman" w:hAnsi="Times New Roman" w:cs="Times New Roman"/>
          <w:sz w:val="24"/>
          <w:szCs w:val="24"/>
          <w:lang w:eastAsia="hu-HU"/>
        </w:rPr>
        <w:t>Itt adja meg a nevét, e-m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ail címét, leendő felhasználói nevét és jelszavát kétszer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ügyelve a karakterek egyezésére.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664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29050" cy="2764574"/>
            <wp:effectExtent l="0" t="0" r="0" b="0"/>
            <wp:docPr id="18" name="Kép 18" descr="http://www.lovassy.hu/online/hirek/image/e-naplo/2019_BKI_ideigle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vassy.hu/online/hirek/image/e-naplo/2019_BKI_ideiglene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71" cy="27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Ezután a most létrehozott felhasználói név és jelszó párossal be is lép a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 w:rsidR="002C664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folytathatja a </w:t>
      </w:r>
      <w:r w:rsidRPr="009A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2. lépés</w:t>
      </w:r>
      <w:r w:rsidR="001071CD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felhasználói nevét és jelszavát jegyezze meg, hiszen a későbbiekben szüksége lehet rá!) </w:t>
      </w:r>
    </w:p>
    <w:p w:rsidR="001071CD" w:rsidRDefault="001071C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1CD" w:rsidRPr="00737D08" w:rsidRDefault="001071CD" w:rsidP="001071CD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meglévő, általános iskolai KRÉTA-s gondviselői belépés használata - amennyiben van - azért előnyösebb, mint az ideiglenes létrehozása, mert a KRÉTÁ-s gondviselő belépés esetén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az általános iskolai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rendszerben tárolt személyes adatokat a program automatikusan betölti a beiratkozásos űrlapokra, így azokat nem kell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szülőnek 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beírni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. </w:t>
      </w:r>
    </w:p>
    <w:p w:rsidR="009A186D" w:rsidRPr="009A186D" w:rsidRDefault="002B0F9F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9A186D" w:rsidRPr="001071CD" w:rsidRDefault="009A186D" w:rsidP="00050BCE">
      <w:pPr>
        <w:pStyle w:val="Cmsor1"/>
        <w:jc w:val="center"/>
        <w:rPr>
          <w:rFonts w:eastAsia="Times New Roman"/>
          <w:b/>
          <w:u w:val="single"/>
          <w:lang w:eastAsia="hu-HU"/>
        </w:rPr>
      </w:pPr>
      <w:bookmarkStart w:id="1" w:name="2_lepes"/>
      <w:bookmarkEnd w:id="1"/>
      <w:r w:rsidRPr="001071CD">
        <w:rPr>
          <w:rFonts w:eastAsia="Times New Roman"/>
          <w:b/>
          <w:u w:val="single"/>
          <w:lang w:eastAsia="hu-HU"/>
        </w:rPr>
        <w:t>2. lépés: A BKI ügy minden űrlapjának kitöltése és az ügy beküldése</w:t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indításakor felugró figyelmeztető ablak azt emeli ki, hogy a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funkció használata előtt mindenképpen érdemes elolvasni a középfokú intézménytől kapott értesítő, tájékoztató levelet, illetve hogy a felületet 2020. június 15-től lehet használni. </w:t>
      </w:r>
    </w:p>
    <w:p w:rsidR="009A186D" w:rsidRPr="009A186D" w:rsidRDefault="008D50CA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EE56916" wp14:editId="6AD88F38">
            <wp:extent cx="3573194" cy="2578670"/>
            <wp:effectExtent l="0" t="0" r="825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2955" cy="25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050BCE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B0F9F" w:rsidRDefault="002B0F9F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071CD" w:rsidRPr="001071CD" w:rsidRDefault="001071CD" w:rsidP="0010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lastRenderedPageBreak/>
        <w:t>Az űrlap a következő adatok megadását kéri a beiratkozáshoz</w:t>
      </w:r>
    </w:p>
    <w:p w:rsidR="009A186D" w:rsidRPr="001071CD" w:rsidRDefault="009A186D" w:rsidP="001071C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071C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Személyes adatok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6667640" wp14:editId="5D96008A">
            <wp:extent cx="5760720" cy="2570480"/>
            <wp:effectExtent l="0" t="0" r="0" b="127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CE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meglévő KRÉTA gondviselői azonosítóval indították el az ügyet, akkor az adatokat áttölti a meglévő rendszerből, így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azokat csak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ellenőrizni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kell. </w:t>
      </w:r>
    </w:p>
    <w:p w:rsidR="001071CD" w:rsidRPr="00737D08" w:rsidRDefault="001071CD" w:rsidP="001071CD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 w:rsidRPr="00C1102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Nagyon fontos, hogy az oktatási azonosító és a gyermek születési időpontja pontosan legyen kitöltve, hiszen az ügy véglegesítésekor ezt ellenőrzi a középiskola által már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feltöltött adatokkal a rendszer.</w:t>
      </w:r>
    </w:p>
    <w:p w:rsid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Kérjük, hogy az anyanyelve mezőt is töltse ki! </w:t>
      </w:r>
    </w:p>
    <w:p w:rsidR="00054612" w:rsidRDefault="00054612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4612" w:rsidRPr="009A186D" w:rsidRDefault="00054612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Igazolványok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7840528" wp14:editId="67DA5533">
            <wp:extent cx="5760720" cy="932815"/>
            <wp:effectExtent l="0" t="0" r="0" b="63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9F" w:rsidRDefault="002B0F9F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BCE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meglévő KRÉTA gondviselői azonosítóval indították el az ügyet, akkor a</w:t>
      </w:r>
      <w:r w:rsidR="00913A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TAJ számot betölti a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Diákigazolvány/NEK azonosító számát be kell írni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a beiratkozásnak egy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adata, hiszen ennek segítségével tudunk új diákigazolványt igényelni.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 azon az Okmányirodában kapott papíron </w:t>
      </w:r>
      <w:r w:rsidR="00050BCE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amit akkor kaptak, amikor az Okmányirodában NEK adatlap igénylését kezdeményezték a fénykép és aláíráskép felvételezéssel. </w:t>
      </w:r>
    </w:p>
    <w:p w:rsidR="009A186D" w:rsidRPr="009A186D" w:rsidRDefault="009A186D" w:rsidP="00050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</w:t>
      </w:r>
    </w:p>
    <w:p w:rsidR="0038137B" w:rsidRPr="00737D08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737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737D0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Amennyiben az Okmányirodában a NEK adatlap igénylése nem kezdeményezhető, kérjük, a középiskolánál érdeklődjön a diákigazolvány használatával, igénylésével kapcsolatban.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Tanuló adatai - Lakcím adatai </w:t>
      </w:r>
    </w:p>
    <w:p w:rsidR="009A186D" w:rsidRPr="009A186D" w:rsidRDefault="009E2CFE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6F1B2B6B" wp14:editId="431789AD">
            <wp:extent cx="5760720" cy="2135505"/>
            <wp:effectExtent l="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80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meglévő KRÉTA gondviselői azonosítóval indították el az ügyet, akkor az adatokat áttölti a meglévő rendszerből, így azokat </w:t>
      </w:r>
      <w:r w:rsidR="00BD5480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ellenőrizni kell. </w:t>
      </w:r>
    </w:p>
    <w:p w:rsidR="00BD5480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ideiglenes felhasználói regisztrációval léptek be, akkor minden *-os mező kitöltése kötelező. Kérjük, hogy az anyanyelve mezőt is töltse ki! </w:t>
      </w:r>
    </w:p>
    <w:p w:rsidR="009A186D" w:rsidRDefault="009A186D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gyermeke nem a </w:t>
      </w: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lakcímkártyáján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címen lakik, akkor adja meg az életvitel szerinti tartózkodási helyét is!</w:t>
      </w:r>
    </w:p>
    <w:p w:rsidR="00054612" w:rsidRPr="009A186D" w:rsidRDefault="00054612" w:rsidP="00BD5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Törvényes képviselő adatai 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113949" cy="2952164"/>
            <wp:effectExtent l="0" t="0" r="1270" b="635"/>
            <wp:docPr id="13" name="Kép 13" descr="http://www.lovassy.hu/online/hirek/image/e-naplo/2019_BKI_ugy_szu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vassy.hu/online/hirek/image/e-naplo/2019_BKI_ugy_szulo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68" cy="29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80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</w:t>
      </w:r>
      <w:r w:rsidR="00BD548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meglévő KRÉTA gondviselői azonosítóval indították el az ügyet, akkor a meglévő adatokat áttölti a rendszerből, így azokat ellenőrizni kell. Azonban mindenképpen ki kell egészíteni a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törvényes képviselet jogalapja,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szülő édesanyjának a nevéve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(ez utóbbi - azaz a nagymama - születési neve azért kell, mert a középiskola által kinyomtatandó nyilatkozatokba, amit a szülő tesz, az édesanyja és a lakcíme "azonosítja" a szülőt.) </w:t>
      </w:r>
    </w:p>
    <w:p w:rsidR="00BD5480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telefonszám </w:t>
      </w:r>
      <w:r w:rsidRPr="001617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megadása kötelező, az e-mail cím megadását pedig </w:t>
      </w:r>
      <w:r w:rsidRPr="0016175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hu-HU"/>
        </w:rPr>
        <w:t>kérjük</w:t>
      </w:r>
      <w:r w:rsidRPr="001617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kapcsolattartás biztosítása érdekében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3A24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ideiglenes felhasználói regisztrációval léptek be, akkor minden *-os mező kitöltése kötelező. Kérjük, hogy az e-mail cím mezőt is töltse ki!</w:t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 és bírósági végzésben el nem tiltott gondviselő esetén a második gondviselő adatait is legyenek szívesek megadni az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Új gondviselő hozzáadás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 opció kiválasztásával és az adatok megadásával:</w:t>
      </w:r>
    </w:p>
    <w:p w:rsidR="009A186D" w:rsidRDefault="00BD5480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44613" cy="268986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16" cy="26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A3" w:rsidRDefault="002F12A3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Tanuló adatai - Sajátos nevelési igény, hátrányos vagy egyéb különleges helyzet 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2500" cy="1628775"/>
            <wp:effectExtent l="0" t="0" r="0" b="9525"/>
            <wp:docPr id="11" name="Kép 11" descr="http://www.lovassy.hu/online/hirek/image/e-naplo/2019_BKI_ugy_saj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ovassy.hu/online/hirek/image/e-naplo/2019_BKI_ugy_sajato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csak abban az esetben jelezzen bármit, amennyiben arról a megfelelő szakszolgálat szerinti érvényes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szakvéleménye van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gyermeke a tanulás során figyelembe is szeretné vetetni. Az erre vonatkozó dokumentumokat - amennyiben szükséges - hozza </w:t>
      </w:r>
      <w:r w:rsidR="00913A24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magával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beiratkozásra</w:t>
      </w:r>
      <w:r w:rsidRPr="00913A24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 xml:space="preserve"> magával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Nyilatkozatok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0" cy="1352550"/>
            <wp:effectExtent l="0" t="0" r="0" b="0"/>
            <wp:docPr id="10" name="Kép 10" descr="http://www.lovassy.hu/online/hirek/image/e-naplo/2019_BKI_ugy_m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vassy.hu/online/hirek/image/e-naplo/2019_BKI_ugy_menz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BD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913A24"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jelezze, hogy szeptembertől várhatóan kér-e </w:t>
      </w:r>
      <w:r w:rsidR="00BD5480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ellátást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455D6"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gyermekének valamilyen </w:t>
      </w: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érzékenysége van, akkor azt a következő pont Megjegyzések rovatában jelezze számunkra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 xml:space="preserve">A középfokú köznevelési intézmény, amelybe a tanulófelvételt nyert </w:t>
      </w:r>
    </w:p>
    <w:p w:rsidR="00BD5480" w:rsidRPr="009A186D" w:rsidRDefault="00B455D6" w:rsidP="00BD548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3A1B8AA" wp14:editId="779BF75F">
            <wp:extent cx="5760720" cy="1993265"/>
            <wp:effectExtent l="0" t="0" r="0" b="698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6D" w:rsidRDefault="009A186D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nevénél elegendő beírni a</w:t>
      </w:r>
      <w:r w:rsid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A65002"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skola</w:t>
      </w:r>
      <w:r w:rsidR="006D57A1"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nevé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t és kiválasztani a listából. Ennek ha</w:t>
      </w:r>
      <w:r w:rsid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tására az iskola OM azonosítója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bekerül az Intézmény azonosító mezőbe.</w:t>
      </w:r>
      <w:r w:rsidR="003813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megjegyzés rovatba írjon bele minden olyan információt, melyet a beiratkozással kapcsolatosan szeretne a fentieken túl megosztani velünk. </w:t>
      </w:r>
    </w:p>
    <w:p w:rsidR="0038137B" w:rsidRPr="009A186D" w:rsidRDefault="0038137B" w:rsidP="001B4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86D" w:rsidRPr="0038137B" w:rsidRDefault="009A186D" w:rsidP="0038137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Csatolt dokumentumok</w:t>
      </w:r>
    </w:p>
    <w:p w:rsidR="009A186D" w:rsidRPr="009A186D" w:rsidRDefault="009A186D" w:rsidP="009A186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0" cy="1600200"/>
            <wp:effectExtent l="0" t="0" r="0" b="0"/>
            <wp:docPr id="8" name="Kép 8" descr="http://www.lovassy.hu/online/hirek/image/e-naplo/2019_BKI_csatol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vassy.hu/online/hirek/image/e-naplo/2019_BKI_csatolaso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A0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</w:t>
      </w:r>
      <w:r w:rsidR="001B43A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dokumentumokat (másolat, fénykép) szükséges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csatolni</w:t>
      </w:r>
      <w:r w:rsidR="001B43A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t>- Személyi igazolvány</w:t>
      </w: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Lakcímkártya</w:t>
      </w: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Születési anyakönyvi kivonat</w:t>
      </w: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TAJ kártya</w:t>
      </w:r>
      <w:r w:rsidR="001B43A0"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Általános iskolai bizonyítvány másolata</w:t>
      </w:r>
      <w:r w:rsidRPr="002B0F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NEK azonosítót tartalmazó adatlap</w:t>
      </w:r>
    </w:p>
    <w:p w:rsidR="0038137B" w:rsidRPr="00D52FF3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D52F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D52FF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 csatolt dokumentum eredeti példányát a 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közép</w:t>
      </w:r>
      <w:r w:rsidRPr="00D52FF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>iskolában történő személyes megjelenéskor be kell mutatni.</w:t>
      </w:r>
    </w:p>
    <w:p w:rsidR="0038137B" w:rsidRPr="00D52FF3" w:rsidRDefault="0038137B" w:rsidP="00381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</w:pPr>
      <w:r w:rsidRPr="00D52FF3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Az ügy 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mentése</w:t>
      </w:r>
      <w:r w:rsidR="0092159D"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 majd </w:t>
      </w:r>
      <w:r w:rsidR="0092159D"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későbbi </w:t>
      </w:r>
      <w:r w:rsidRPr="00161757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>tovább</w:t>
      </w:r>
      <w:r w:rsidRPr="00D52FF3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hu-HU"/>
        </w:rPr>
        <w:t xml:space="preserve"> szerkesztése </w:t>
      </w:r>
    </w:p>
    <w:p w:rsidR="009A186D" w:rsidRPr="009A186D" w:rsidRDefault="009A186D" w:rsidP="00A56B3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elindította a BKI ügyet, de nem tudta befejezni, akkor van lehetősége piszkozatként menteni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Piszkozat mentése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nyomógomb segítségével.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57500" cy="495300"/>
            <wp:effectExtent l="0" t="0" r="0" b="0"/>
            <wp:docPr id="7" name="Kép 7" descr="http://www.lovassy.hu/online/hirek/image/e-naplo/2019_BKI_piszko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ovassy.hu/online/hirek/image/e-naplo/2019_BKI_piszkoza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rendszer az adatokat az adott gépre menti el, így ha következőben az 1. lépésben részletezett módon belép az </w:t>
      </w:r>
      <w:r w:rsidR="0038137B" w:rsidRPr="008227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38137B" w:rsidRPr="008227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-</w:t>
      </w:r>
      <w:r w:rsidR="0038137B" w:rsidRPr="001617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Ügyintézés</w:t>
      </w:r>
      <w:r w:rsidR="0038137B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felületére</w:t>
      </w:r>
      <w:r w:rsidR="0092159D" w:rsidRPr="001617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8137B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és elindít egy BKI ügyet (Beiratkozás középfokú intézménybe), akkor jelzi a rendszer, hogy az adott gépen van mentve már egy BKI ügy</w:t>
      </w:r>
      <w:r w:rsidR="0092159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szeretné-e folytatni: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3750" cy="1447800"/>
            <wp:effectExtent l="0" t="0" r="0" b="0"/>
            <wp:docPr id="6" name="Kép 6" descr="http://www.lovassy.hu/online/hirek/image/e-naplo/2019_BKI_piszkoz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vassy.hu/online/hirek/image/e-naplo/2019_BKI_piszkozat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ügyet </w:t>
      </w:r>
      <w:r w:rsidR="001B43A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számtalan alkalommal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menteni és - az adott számítógépen - tovább folytatni egy későbbi időpontban.</w:t>
      </w:r>
    </w:p>
    <w:p w:rsidR="009A186D" w:rsidRPr="009A186D" w:rsidRDefault="002B0F9F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9A186D" w:rsidRPr="0038137B" w:rsidRDefault="009A186D" w:rsidP="0038137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</w:pPr>
      <w:bookmarkStart w:id="2" w:name="3_lepes"/>
      <w:bookmarkStart w:id="3" w:name="_GoBack"/>
      <w:bookmarkEnd w:id="2"/>
      <w:bookmarkEnd w:id="3"/>
      <w:r w:rsidRPr="0038137B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u w:val="single"/>
          <w:lang w:eastAsia="hu-HU"/>
        </w:rPr>
        <w:t>3. lépés: A BKI ügy beküldése</w:t>
      </w:r>
    </w:p>
    <w:p w:rsidR="0038137B" w:rsidRPr="0082273C" w:rsidRDefault="0038137B" w:rsidP="0038137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2273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Előnézet</w:t>
      </w:r>
    </w:p>
    <w:p w:rsidR="009A186D" w:rsidRPr="009A186D" w:rsidRDefault="009A186D" w:rsidP="00A56B3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beküldése előtt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Előnézet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nyomógombbal letölthető pdf dokumentumot érdemes áttekinteni, hiszen a középiskola ezt fogja kinyomtatni a beiratkozásra, amit ott kell majd aláírni: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33750" cy="457200"/>
            <wp:effectExtent l="0" t="0" r="0" b="0"/>
            <wp:docPr id="5" name="Kép 5" descr="http://www.lovassy.hu/online/hirek/image/e-naplo/2019_BKI_elone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ovassy.hu/online/hirek/image/e-naplo/2019_BKI_eloneze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B" w:rsidRPr="0038137B" w:rsidRDefault="0038137B" w:rsidP="0038137B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813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Beküldés</w:t>
      </w:r>
    </w:p>
    <w:p w:rsidR="009A186D" w:rsidRPr="009A186D" w:rsidRDefault="009A186D" w:rsidP="009A18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mindent megadott, az oldal alján lévő </w:t>
      </w:r>
      <w:r w:rsidRPr="009A186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Beküldés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gombbal küldheti be kérelmét: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29025" cy="504825"/>
            <wp:effectExtent l="0" t="0" r="9525" b="9525"/>
            <wp:docPr id="4" name="Kép 4" descr="http://www.lovassy.hu/online/hirek/image/e-naplo/2019_BKI_bekul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ovassy.hu/online/hirek/image/e-naplo/2019_BKI_bekulde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Ekkor </w:t>
      </w:r>
      <w:r w:rsidR="003813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két </w:t>
      </w:r>
      <w:r w:rsidRPr="009A18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eset lehetséges:</w:t>
      </w:r>
    </w:p>
    <w:p w:rsidR="009A186D" w:rsidRPr="009A186D" w:rsidRDefault="009A186D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</w:t>
      </w:r>
      <w:r w:rsidR="00A56B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</w:t>
      </w: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azonosítja gyermekét és az ügy beküldésre kerül: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56100" cy="932205"/>
            <wp:effectExtent l="0" t="0" r="6350" b="1270"/>
            <wp:docPr id="3" name="Kép 3" descr="http://www.lovassy.hu/online/hirek/image/e-naplo/2019_BKI_bekuld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ovassy.hu/online/hirek/image/e-naplo/2019_BKI_bekuldes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85" cy="9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megjelenik az Ön által beadott ügyek listájában a beiratkozás: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667500" cy="876300"/>
            <wp:effectExtent l="0" t="0" r="0" b="0"/>
            <wp:docPr id="2" name="Kép 2" descr="http://www.lovassy.hu/online/hirek/image/e-naplo/2019_BKI_bekuld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ovassy.hu/online/hirek/image/e-naplo/2019_BKI_bekuldes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Ebben az esetben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további 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teendője a beiratkozás elektronikus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felületén.</w:t>
      </w:r>
      <w:r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186D" w:rsidRPr="009A186D" w:rsidRDefault="009A186D" w:rsidP="009A1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Gyermeke adatait nem találja a rendszer a középiskola által feltöltött adatok között:</w:t>
      </w:r>
    </w:p>
    <w:p w:rsidR="009A186D" w:rsidRPr="009A186D" w:rsidRDefault="009A186D" w:rsidP="009A1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86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06800" cy="2067899"/>
            <wp:effectExtent l="0" t="0" r="0" b="8890"/>
            <wp:docPr id="1" name="Kép 1" descr="http://www.lovassy.hu/online/hirek/image/e-naplo/2019_BKI_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ovassy.hu/online/hirek/image/e-naplo/2019_BKI_hib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65" cy="20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7B" w:rsidRPr="0082273C" w:rsidRDefault="0038137B" w:rsidP="0038137B">
      <w:pPr>
        <w:shd w:val="clear" w:color="auto" w:fill="DEEAF6" w:themeFill="accent1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</w:pPr>
      <w:r w:rsidRPr="008227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Figyelem!</w:t>
      </w:r>
      <w:r w:rsidRPr="0082273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Kérjük,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ha a rendszer nem találja a tanulót a középiskola rendszerében, akkor</w:t>
      </w:r>
      <w:r w:rsidRPr="0082273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hu-HU"/>
        </w:rPr>
        <w:t xml:space="preserve"> az esetben először ellenőrizze, hogy helyesen adta-e meg a gyermeke oktatási azonosítóját, születési dátumát (személyi igazolvány adatai a mérvadók!).</w:t>
      </w:r>
    </w:p>
    <w:p w:rsidR="009A186D" w:rsidRPr="009A186D" w:rsidRDefault="00C61815" w:rsidP="00A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továbbra is fennáll a probléma, </w:t>
      </w:r>
      <w:r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="009A186D" w:rsidRPr="00161757">
        <w:rPr>
          <w:rFonts w:ascii="Times New Roman" w:eastAsia="Times New Roman" w:hAnsi="Times New Roman" w:cs="Times New Roman"/>
          <w:sz w:val="24"/>
          <w:szCs w:val="24"/>
          <w:lang w:eastAsia="hu-HU"/>
        </w:rPr>
        <w:t>vegye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</w:t>
      </w:r>
      <w:r w:rsidR="00A56B34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iskolánkkal</w:t>
      </w:r>
      <w:r w:rsidR="009A186D" w:rsidRPr="009A18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kapcsolatot, s megkeressük a figyelmeztetés okát. </w:t>
      </w:r>
    </w:p>
    <w:p w:rsidR="009A186D" w:rsidRPr="009A186D" w:rsidRDefault="002B0F9F" w:rsidP="009A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sectPr w:rsidR="009A186D" w:rsidRPr="009A186D" w:rsidSect="008D5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7D2"/>
    <w:multiLevelType w:val="hybridMultilevel"/>
    <w:tmpl w:val="06404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4AC"/>
    <w:multiLevelType w:val="hybridMultilevel"/>
    <w:tmpl w:val="06404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22AA"/>
    <w:multiLevelType w:val="hybridMultilevel"/>
    <w:tmpl w:val="DE842DCC"/>
    <w:lvl w:ilvl="0" w:tplc="20F49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6D"/>
    <w:rsid w:val="00050BCE"/>
    <w:rsid w:val="00054612"/>
    <w:rsid w:val="001071CD"/>
    <w:rsid w:val="00161757"/>
    <w:rsid w:val="001B43A0"/>
    <w:rsid w:val="002B0F9F"/>
    <w:rsid w:val="002C6644"/>
    <w:rsid w:val="002F12A3"/>
    <w:rsid w:val="0038137B"/>
    <w:rsid w:val="006D57A1"/>
    <w:rsid w:val="007301E0"/>
    <w:rsid w:val="008505CA"/>
    <w:rsid w:val="00852AC8"/>
    <w:rsid w:val="008D50CA"/>
    <w:rsid w:val="00913A24"/>
    <w:rsid w:val="0092159D"/>
    <w:rsid w:val="009A186D"/>
    <w:rsid w:val="009E2CFE"/>
    <w:rsid w:val="00A56B34"/>
    <w:rsid w:val="00A65002"/>
    <w:rsid w:val="00B455D6"/>
    <w:rsid w:val="00BD5480"/>
    <w:rsid w:val="00BF584F"/>
    <w:rsid w:val="00C61815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9EB3-DA8B-448C-AA0A-56ED2BD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50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cim">
    <w:name w:val="focim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186D"/>
    <w:rPr>
      <w:i/>
      <w:iCs/>
    </w:rPr>
  </w:style>
  <w:style w:type="character" w:styleId="Kiemels2">
    <w:name w:val="Strong"/>
    <w:basedOn w:val="Bekezdsalapbettpusa"/>
    <w:uiPriority w:val="22"/>
    <w:qFormat/>
    <w:rsid w:val="009A186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A186D"/>
    <w:rPr>
      <w:color w:val="0000FF"/>
      <w:u w:val="single"/>
    </w:rPr>
  </w:style>
  <w:style w:type="paragraph" w:customStyle="1" w:styleId="kiscim">
    <w:name w:val="kiscim"/>
    <w:basedOn w:val="Norml"/>
    <w:rsid w:val="009A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1">
    <w:name w:val="normal1"/>
    <w:basedOn w:val="Bekezdsalapbettpusa"/>
    <w:rsid w:val="009A186D"/>
  </w:style>
  <w:style w:type="character" w:customStyle="1" w:styleId="Cmsor1Char">
    <w:name w:val="Címsor 1 Char"/>
    <w:basedOn w:val="Bekezdsalapbettpusa"/>
    <w:link w:val="Cmsor1"/>
    <w:uiPriority w:val="9"/>
    <w:rsid w:val="00050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0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1139</Words>
  <Characters>7866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Zoltán</dc:creator>
  <cp:keywords/>
  <dc:description/>
  <cp:lastModifiedBy>Eva</cp:lastModifiedBy>
  <cp:revision>3</cp:revision>
  <dcterms:created xsi:type="dcterms:W3CDTF">2020-04-21T06:07:00Z</dcterms:created>
  <dcterms:modified xsi:type="dcterms:W3CDTF">2020-04-22T09:07:00Z</dcterms:modified>
</cp:coreProperties>
</file>